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4D0BDA17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09F72782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6D162A">
        <w:rPr>
          <w:rFonts w:ascii="Arial" w:hAnsi="Arial" w:cs="Arial"/>
          <w:b/>
          <w:sz w:val="40"/>
          <w:szCs w:val="40"/>
        </w:rPr>
        <w:t xml:space="preserve"> </w:t>
      </w:r>
      <w:r w:rsidR="009919E0">
        <w:rPr>
          <w:rFonts w:ascii="Arial" w:hAnsi="Arial" w:cs="Arial"/>
          <w:b/>
          <w:sz w:val="40"/>
          <w:szCs w:val="40"/>
        </w:rPr>
        <w:t>Senior Nurse</w:t>
      </w:r>
    </w:p>
    <w:p w14:paraId="114C3B48" w14:textId="029EB081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BD268A">
        <w:rPr>
          <w:rFonts w:ascii="Arial" w:hAnsi="Arial" w:cs="Arial"/>
          <w:bCs/>
          <w:sz w:val="22"/>
        </w:rPr>
        <w:t>January 2026</w:t>
      </w:r>
    </w:p>
    <w:p w14:paraId="12589744" w14:textId="52EB0D5A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5470F0">
        <w:rPr>
          <w:rFonts w:ascii="Arial" w:hAnsi="Arial" w:cs="Arial"/>
          <w:bCs/>
          <w:sz w:val="22"/>
        </w:rPr>
        <w:t>Prof</w:t>
      </w:r>
      <w:r w:rsidR="00E7399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Roberta Buhagiar</w:t>
      </w:r>
      <w:r w:rsidR="00BD268A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0C125905" w14:textId="17924070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E7399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Auditory Implant Service</w:t>
      </w:r>
      <w:r w:rsidR="004E6FC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(USAIS)</w:t>
      </w:r>
    </w:p>
    <w:p w14:paraId="0F7483D1" w14:textId="7A8B1D41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E7399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Faculty of Engineering and Physical Science</w:t>
      </w:r>
    </w:p>
    <w:p w14:paraId="6667AB9D" w14:textId="7E30E24D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792F24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3BB98F4B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597EA6">
            <w:rPr>
              <w:rFonts w:ascii="Arial" w:hAnsi="Arial" w:cs="Arial"/>
              <w:sz w:val="22"/>
            </w:rPr>
            <w:t>Level 5</w:t>
          </w:r>
        </w:sdtContent>
      </w:sdt>
    </w:p>
    <w:p w14:paraId="0600A67B" w14:textId="56ABA76B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E7399D">
            <w:rPr>
              <w:rFonts w:ascii="Arial" w:hAnsi="Arial" w:cs="Arial"/>
              <w:sz w:val="22"/>
            </w:rPr>
            <w:t>Knowledge Exchange and Enterprise</w:t>
          </w:r>
        </w:sdtContent>
      </w:sdt>
    </w:p>
    <w:p w14:paraId="1EF7A160" w14:textId="2A96D486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E7399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USAIS Clinical </w:t>
      </w:r>
      <w:r w:rsidR="00BD268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Services Manager</w:t>
      </w:r>
    </w:p>
    <w:p w14:paraId="1DD585A1" w14:textId="0C79FF4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E7399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None</w:t>
      </w:r>
    </w:p>
    <w:p w14:paraId="79E9B958" w14:textId="40B1AF32" w:rsidR="00886EF0" w:rsidRPr="00722340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Campus</w:t>
          </w:r>
        </w:sdtContent>
      </w:sdt>
      <w:r w:rsidR="00E87318" w:rsidRPr="006D162A">
        <w:rPr>
          <w:rFonts w:ascii="Arial" w:hAnsi="Arial" w:cs="Arial"/>
          <w:b/>
          <w:bCs/>
          <w:sz w:val="22"/>
        </w:rPr>
        <w:t xml:space="preserve"> </w:t>
      </w:r>
      <w:r w:rsidR="004D46AB" w:rsidRPr="006D162A">
        <w:rPr>
          <w:rFonts w:ascii="Arial" w:hAnsi="Arial" w:cs="Arial"/>
          <w:b/>
          <w:bCs/>
          <w:sz w:val="22"/>
        </w:rPr>
        <w:t>:</w:t>
      </w:r>
      <w:r w:rsidR="004D46AB" w:rsidRPr="006D162A">
        <w:rPr>
          <w:rFonts w:ascii="Arial" w:hAnsi="Arial" w:cs="Arial"/>
          <w:sz w:val="22"/>
        </w:rPr>
        <w:t xml:space="preserve"> </w:t>
      </w:r>
      <w:r w:rsidR="00E7399D">
        <w:rPr>
          <w:rFonts w:ascii="Arial" w:hAnsi="Arial" w:cs="Arial"/>
          <w:sz w:val="22"/>
        </w:rPr>
        <w:t>Highfield</w:t>
      </w:r>
    </w:p>
    <w:p w14:paraId="4FB321EB" w14:textId="7D66A3ED" w:rsidR="00886EF0" w:rsidRPr="00722340" w:rsidRDefault="00BD268A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19729D6C" w14:textId="579ADF03" w:rsidR="00C1490C" w:rsidRPr="00C1490C" w:rsidRDefault="00A2516E" w:rsidP="00C1490C">
      <w:pPr>
        <w:ind w:left="1560" w:hanging="1560"/>
        <w:rPr>
          <w:rFonts w:ascii="Roboto" w:eastAsiaTheme="majorEastAsia" w:hAnsi="Roboto" w:cstheme="majorBidi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Knowledge Exchange and Enterprise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</w:t>
      </w:r>
      <w:r w:rsidR="00C1490C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A</w:t>
      </w:r>
      <w:r w:rsidR="00C1490C" w:rsidRPr="00C1490C">
        <w:rPr>
          <w:rFonts w:ascii="Roboto" w:eastAsiaTheme="majorEastAsia" w:hAnsi="Roboto" w:cstheme="majorBidi"/>
          <w:bCs/>
          <w:sz w:val="22"/>
        </w:rPr>
        <w:t xml:space="preserve">ct as an autonomous practitioner working independently and in conjunction with other health care professionals to assess, diagnose and treat the conditions of patients attending </w:t>
      </w:r>
      <w:r w:rsidR="00C1490C">
        <w:rPr>
          <w:rFonts w:ascii="Roboto" w:eastAsiaTheme="majorEastAsia" w:hAnsi="Roboto" w:cstheme="majorBidi"/>
          <w:bCs/>
          <w:sz w:val="22"/>
        </w:rPr>
        <w:t>the Auditory Implant Service</w:t>
      </w:r>
      <w:r w:rsidR="00C1490C" w:rsidRPr="00C1490C">
        <w:rPr>
          <w:rFonts w:ascii="Roboto" w:eastAsiaTheme="majorEastAsia" w:hAnsi="Roboto" w:cstheme="majorBidi"/>
          <w:bCs/>
          <w:sz w:val="22"/>
        </w:rPr>
        <w:t xml:space="preserve"> initiating direct referrals as appropriate.</w:t>
      </w:r>
      <w:r w:rsidR="00C1490C" w:rsidRPr="00C1490C">
        <w:rPr>
          <w:rFonts w:ascii="Roboto" w:eastAsiaTheme="majorEastAsia" w:hAnsi="Roboto" w:cstheme="majorBidi"/>
          <w:b/>
          <w:bCs/>
          <w:sz w:val="22"/>
        </w:rPr>
        <w:t xml:space="preserve"> </w:t>
      </w:r>
      <w:r w:rsidR="00C1490C">
        <w:rPr>
          <w:rFonts w:ascii="Roboto" w:eastAsiaTheme="majorEastAsia" w:hAnsi="Roboto" w:cstheme="majorBidi"/>
          <w:b/>
          <w:bCs/>
          <w:sz w:val="22"/>
        </w:rPr>
        <w:t xml:space="preserve"> </w:t>
      </w:r>
      <w:r w:rsidR="00C1490C" w:rsidRPr="00C1490C">
        <w:rPr>
          <w:rFonts w:ascii="Roboto" w:eastAsiaTheme="majorEastAsia" w:hAnsi="Roboto" w:cstheme="majorBidi"/>
          <w:sz w:val="22"/>
        </w:rPr>
        <w:t>Provide expert professional advice to patients, carers and colleagues and ensure the maintenance of clinical excellence.</w:t>
      </w:r>
    </w:p>
    <w:p w14:paraId="54D73DE9" w14:textId="65F26202" w:rsidR="00886EF0" w:rsidRDefault="00D56E08" w:rsidP="00C1490C">
      <w:pPr>
        <w:ind w:left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</w:t>
      </w:r>
      <w:r w:rsidR="00597EA6" w:rsidRPr="00597EA6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Assuming </w:t>
      </w:r>
      <w:r w:rsidR="00C1490C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a leading role in developing new </w:t>
      </w:r>
      <w:r w:rsidR="00A47857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a</w:t>
      </w:r>
      <w:r w:rsidR="00C1490C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nd innovative concepts, models and methods to deliver new and improved care services to meet the needs of the service users.  </w:t>
      </w:r>
    </w:p>
    <w:p w14:paraId="6076C80E" w14:textId="39ED07F1" w:rsidR="00597EA6" w:rsidRPr="006D162A" w:rsidRDefault="00597EA6" w:rsidP="00597EA6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597EA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All contributions build on </w:t>
      </w:r>
      <w:r w:rsidR="005C29B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ERE </w:t>
      </w:r>
      <w:r w:rsidRPr="00597EA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Level 4</w:t>
      </w:r>
      <w:r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.</w:t>
      </w:r>
    </w:p>
    <w:p w14:paraId="3642C055" w14:textId="604C9D11" w:rsidR="00A2516E" w:rsidRPr="00722340" w:rsidRDefault="00BD268A" w:rsidP="00597EA6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3ADD362" w14:textId="340F2501" w:rsidR="00597EA6" w:rsidRPr="00597EA6" w:rsidRDefault="00A2516E" w:rsidP="00597EA6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22655E3B" w14:textId="05072B9E" w:rsidR="00886EF0" w:rsidRPr="00722340" w:rsidRDefault="006E54CC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477D7F8" w14:textId="0319ADFE" w:rsidR="00D56E08" w:rsidRDefault="00D56E08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399E6C0B" w14:textId="77777777" w:rsidR="00597EA6" w:rsidRPr="00597EA6" w:rsidRDefault="00597EA6" w:rsidP="00597EA6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Develop and deliver independent, rigorous and original research that leads to the discovery of new knowledge, insight and/or understanding.</w:t>
      </w:r>
    </w:p>
    <w:p w14:paraId="247EEDB1" w14:textId="5661AE0B" w:rsidR="00597EA6" w:rsidRPr="006E54CC" w:rsidRDefault="00597EA6" w:rsidP="006E54CC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 xml:space="preserve">Collaborate and utilise networks to develop and deliver research with colleagues in own and other disciplines and/or organisations. </w:t>
      </w:r>
    </w:p>
    <w:p w14:paraId="612B17FE" w14:textId="59DBBF75" w:rsidR="00597EA6" w:rsidRPr="00597EA6" w:rsidRDefault="00597EA6" w:rsidP="00597EA6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 xml:space="preserve">Proactively identify and pursue opportunities to ensure research activities benefit </w:t>
      </w:r>
      <w:r w:rsidR="006E54CC">
        <w:rPr>
          <w:rFonts w:ascii="Arial" w:hAnsi="Arial" w:cs="Arial"/>
          <w:sz w:val="22"/>
        </w:rPr>
        <w:t xml:space="preserve">clinical </w:t>
      </w:r>
      <w:r w:rsidRPr="00597EA6">
        <w:rPr>
          <w:rFonts w:ascii="Arial" w:hAnsi="Arial" w:cs="Arial"/>
          <w:sz w:val="22"/>
        </w:rPr>
        <w:t>practice.</w:t>
      </w:r>
    </w:p>
    <w:p w14:paraId="2A09BA2F" w14:textId="40E5C273" w:rsidR="00886EF0" w:rsidRPr="00722340" w:rsidRDefault="006E54CC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80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02D9480" w14:textId="4D75C671" w:rsidR="00D56E08" w:rsidRDefault="00D56E08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Knowledge Exchange and Enterprise Contribution</w:t>
      </w:r>
      <w:r>
        <w:rPr>
          <w:rFonts w:ascii="Arial" w:hAnsi="Arial" w:cs="Arial"/>
          <w:sz w:val="22"/>
        </w:rPr>
        <w:t>:</w:t>
      </w:r>
    </w:p>
    <w:p w14:paraId="07A222FA" w14:textId="77777777" w:rsidR="00597EA6" w:rsidRPr="00597EA6" w:rsidRDefault="00597EA6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Design, develop and deliver high-quality knowledge exchange and/or enterprise activities and outputs that meet stakeholder requirements and complement wider knowledge exchange and enterprise programmes or strategies, individually or as part of a wider project, team or unit.</w:t>
      </w:r>
    </w:p>
    <w:p w14:paraId="630A236E" w14:textId="50394E9A" w:rsidR="004E6FCC" w:rsidRDefault="009D217B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9D217B">
        <w:rPr>
          <w:rFonts w:ascii="Arial" w:hAnsi="Arial" w:cs="Arial"/>
          <w:sz w:val="22"/>
        </w:rPr>
        <w:lastRenderedPageBreak/>
        <w:t>Working as part of an integrated multidisciplinary team</w:t>
      </w:r>
      <w:r>
        <w:rPr>
          <w:rFonts w:ascii="Arial" w:hAnsi="Arial" w:cs="Arial"/>
          <w:sz w:val="22"/>
        </w:rPr>
        <w:t xml:space="preserve">, provide optimum care of </w:t>
      </w:r>
      <w:r w:rsidR="004E6FCC">
        <w:rPr>
          <w:rFonts w:ascii="Arial" w:hAnsi="Arial" w:cs="Arial"/>
          <w:sz w:val="22"/>
        </w:rPr>
        <w:t xml:space="preserve">USAIS patients by providing </w:t>
      </w:r>
      <w:r>
        <w:rPr>
          <w:rFonts w:ascii="Arial" w:hAnsi="Arial" w:cs="Arial"/>
          <w:sz w:val="22"/>
        </w:rPr>
        <w:t>specialist</w:t>
      </w:r>
      <w:r w:rsidR="004E6FCC">
        <w:rPr>
          <w:rFonts w:ascii="Arial" w:hAnsi="Arial" w:cs="Arial"/>
          <w:sz w:val="22"/>
        </w:rPr>
        <w:t xml:space="preserve"> clinical skills and advice to the USAIS inter-professional team</w:t>
      </w:r>
      <w:r>
        <w:rPr>
          <w:rFonts w:ascii="Arial" w:hAnsi="Arial" w:cs="Arial"/>
          <w:sz w:val="22"/>
        </w:rPr>
        <w:t>, p</w:t>
      </w:r>
      <w:r w:rsidR="00980B7D">
        <w:rPr>
          <w:rFonts w:ascii="Arial" w:hAnsi="Arial" w:cs="Arial"/>
          <w:sz w:val="22"/>
        </w:rPr>
        <w:t xml:space="preserve">rovide specialist clinics as required, in accordance with clinical based evidence. </w:t>
      </w:r>
    </w:p>
    <w:p w14:paraId="5473BA9D" w14:textId="44060DD8" w:rsidR="004E6FCC" w:rsidRDefault="004E6FCC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Independently plan and provide care, diagnose and treat patients with ear conditions utilising non-medical prescribing care where appropriate. Impart complex clinical information to patients in a sensitive and supportive manner, ensuring that this is accessible according to their needs.</w:t>
      </w:r>
    </w:p>
    <w:p w14:paraId="4F35F67A" w14:textId="02B68AA3" w:rsidR="009D217B" w:rsidRDefault="009D217B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9D217B">
        <w:rPr>
          <w:rFonts w:ascii="Arial" w:hAnsi="Arial" w:cs="Arial"/>
          <w:sz w:val="22"/>
        </w:rPr>
        <w:t>Regularly attend multi-disciplinary team meetings, proactively discussing patients, ensuring the most appropriate plans of action are in place for individuals</w:t>
      </w:r>
    </w:p>
    <w:p w14:paraId="2EE46F53" w14:textId="61947D0E" w:rsidR="00980B7D" w:rsidRDefault="00980B7D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Maintain accurate patient documentation for all patients, including assessment and treatment plan.</w:t>
      </w:r>
    </w:p>
    <w:p w14:paraId="504B8529" w14:textId="77777777" w:rsidR="00597EA6" w:rsidRPr="00597EA6" w:rsidRDefault="00597EA6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Apply in-depth specialist knowledge to provide expert advice, generate ideas and design products or solutions that meet stakeholder requirements, where precedents may not exist.</w:t>
      </w:r>
    </w:p>
    <w:p w14:paraId="4D984A6E" w14:textId="77777777" w:rsidR="00597EA6" w:rsidRPr="00597EA6" w:rsidRDefault="00597EA6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Manage specific projects, activities and/or facilities on a day-to-day basis. Manage resources, monitor progress, address risks, resolve issues and ensure stakeholder expectations are met.</w:t>
      </w:r>
    </w:p>
    <w:p w14:paraId="69B47AD1" w14:textId="67F7FF7C" w:rsidR="004E6FCC" w:rsidRPr="004E6FCC" w:rsidRDefault="00597EA6" w:rsidP="004E6FCC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Participate in committees and working groups</w:t>
      </w:r>
      <w:r w:rsidR="004E6FCC">
        <w:rPr>
          <w:rFonts w:ascii="Arial" w:hAnsi="Arial" w:cs="Arial"/>
          <w:sz w:val="22"/>
        </w:rPr>
        <w:t xml:space="preserve"> within USAIS such as the Patient Safety Committee, Surgeons’ Meeting, and Quality Service Improvement Board</w:t>
      </w:r>
      <w:r w:rsidRPr="00597EA6">
        <w:rPr>
          <w:rFonts w:ascii="Arial" w:hAnsi="Arial" w:cs="Arial"/>
          <w:sz w:val="22"/>
        </w:rPr>
        <w:t>. Share, promote and help embed best practice and innovation.</w:t>
      </w:r>
    </w:p>
    <w:p w14:paraId="5CCCE925" w14:textId="6443AA99" w:rsidR="00597EA6" w:rsidRPr="00597EA6" w:rsidRDefault="00597EA6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Collaborate, engage and utilise networks to create and develop relationships of mutual benefit to the University and stakeholders.</w:t>
      </w:r>
      <w:r w:rsidR="00980B7D">
        <w:rPr>
          <w:rFonts w:ascii="Arial" w:hAnsi="Arial" w:cs="Arial"/>
          <w:sz w:val="22"/>
        </w:rPr>
        <w:t xml:space="preserve"> Liaise with hospital and clinical staff outside of USAIS for the optimization of patient care.</w:t>
      </w:r>
    </w:p>
    <w:p w14:paraId="28D381B5" w14:textId="31ED7B2C" w:rsidR="00886EF0" w:rsidRPr="006D162A" w:rsidRDefault="00597EA6" w:rsidP="00597EA6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Plan and develop innovative new knowledge exchange and enterprise proposals, either as self-contained items or as part of wider programmes, identifying potential income streams or funding sources and contributing to income proposals, as required</w:t>
      </w:r>
      <w:r w:rsidR="00DA0322" w:rsidRPr="006D162A">
        <w:rPr>
          <w:rFonts w:ascii="Arial" w:hAnsi="Arial" w:cs="Arial"/>
          <w:sz w:val="22"/>
        </w:rPr>
        <w:t>.</w:t>
      </w:r>
    </w:p>
    <w:p w14:paraId="72ECD5FC" w14:textId="6A03EE3E" w:rsidR="00886EF0" w:rsidRPr="00722340" w:rsidRDefault="006E54CC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F15B4D3" w14:textId="2AD721D1" w:rsidR="00CB1D5C" w:rsidRDefault="00CB1D5C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2DD3DDE7" w14:textId="020ED717" w:rsidR="00CB1D5C" w:rsidRPr="00CB1D5C" w:rsidRDefault="00CB1D5C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 xml:space="preserve">Building on the Leadership, Management and Engagement contributions inherent in other Level </w:t>
      </w:r>
      <w:r w:rsidR="00597EA6">
        <w:rPr>
          <w:rFonts w:ascii="Arial" w:hAnsi="Arial" w:cs="Arial"/>
          <w:sz w:val="22"/>
        </w:rPr>
        <w:t>5</w:t>
      </w:r>
      <w:r w:rsidRPr="00CB1D5C">
        <w:rPr>
          <w:rFonts w:ascii="Arial" w:hAnsi="Arial" w:cs="Arial"/>
          <w:sz w:val="22"/>
        </w:rPr>
        <w:t xml:space="preserve"> activities:</w:t>
      </w:r>
    </w:p>
    <w:p w14:paraId="503BC842" w14:textId="2F33FD96" w:rsidR="00597EA6" w:rsidRDefault="00597EA6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Contribute to short and medium-term planning processes in the department</w:t>
      </w:r>
      <w:r w:rsidR="006E54CC">
        <w:rPr>
          <w:rFonts w:ascii="Arial" w:hAnsi="Arial" w:cs="Arial"/>
          <w:sz w:val="22"/>
        </w:rPr>
        <w:t>, d</w:t>
      </w:r>
      <w:r w:rsidRPr="00597EA6">
        <w:rPr>
          <w:rFonts w:ascii="Arial" w:hAnsi="Arial" w:cs="Arial"/>
          <w:sz w:val="22"/>
        </w:rPr>
        <w:t>emonstrat</w:t>
      </w:r>
      <w:r w:rsidR="006E54CC">
        <w:rPr>
          <w:rFonts w:ascii="Arial" w:hAnsi="Arial" w:cs="Arial"/>
          <w:sz w:val="22"/>
        </w:rPr>
        <w:t>ing</w:t>
      </w:r>
      <w:r w:rsidRPr="00597EA6">
        <w:rPr>
          <w:rFonts w:ascii="Arial" w:hAnsi="Arial" w:cs="Arial"/>
          <w:sz w:val="22"/>
        </w:rPr>
        <w:t xml:space="preserve"> an appreciation of longer-term requirements.</w:t>
      </w:r>
    </w:p>
    <w:p w14:paraId="7D19CCEA" w14:textId="0A2EC41D" w:rsidR="004E6FCC" w:rsidRDefault="004E6FCC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4E6FCC">
        <w:rPr>
          <w:rFonts w:ascii="Arial" w:hAnsi="Arial" w:cs="Arial"/>
          <w:sz w:val="22"/>
        </w:rPr>
        <w:t>Lead and develop procedures for auditing clinical practice and patient outcomes. Identify areas of improvement and lead on continuous improvement.</w:t>
      </w:r>
    </w:p>
    <w:p w14:paraId="4BE011D6" w14:textId="77777777" w:rsidR="009D217B" w:rsidRDefault="004E6FCC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Lead and develop procedures relation to Infection Prevention Control within USAIS.</w:t>
      </w:r>
    </w:p>
    <w:p w14:paraId="1FC47FA2" w14:textId="3A7AABF1" w:rsidR="004E6FCC" w:rsidRPr="00597EA6" w:rsidRDefault="009D217B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9D217B">
        <w:rPr>
          <w:rFonts w:ascii="Arial" w:hAnsi="Arial" w:cs="Arial"/>
          <w:sz w:val="22"/>
        </w:rPr>
        <w:t>rovide specialist education and training which is research based to staff throughout the team</w:t>
      </w:r>
      <w:r w:rsidR="004E6FCC">
        <w:rPr>
          <w:rFonts w:ascii="Arial" w:hAnsi="Arial" w:cs="Arial"/>
          <w:sz w:val="22"/>
        </w:rPr>
        <w:t xml:space="preserve"> </w:t>
      </w:r>
    </w:p>
    <w:p w14:paraId="2DCF80AF" w14:textId="77777777" w:rsidR="00597EA6" w:rsidRPr="00597EA6" w:rsidRDefault="00597EA6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Make a significant contribution to the wider work of the Faculty and University through effective participation and collaboration in working groups and committees (e.g., Equality, Diversity and Inclusion committees and self-assessment teams, Health and Safety committees, Research Ethics committees etc.).</w:t>
      </w:r>
    </w:p>
    <w:p w14:paraId="6B5BBFE8" w14:textId="77777777" w:rsidR="00597EA6" w:rsidRPr="00597EA6" w:rsidRDefault="00597EA6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Provide expert advice to colleagues and students. Use persuasion and influence to foster and maintain relationships.</w:t>
      </w:r>
    </w:p>
    <w:p w14:paraId="17B7F32A" w14:textId="6DFBB2FC" w:rsidR="00597EA6" w:rsidRPr="00597EA6" w:rsidRDefault="006E54CC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597EA6" w:rsidRPr="00597EA6">
        <w:rPr>
          <w:rFonts w:ascii="Arial" w:hAnsi="Arial" w:cs="Arial"/>
          <w:sz w:val="22"/>
        </w:rPr>
        <w:t>upervise staff, as appropriate.</w:t>
      </w:r>
    </w:p>
    <w:p w14:paraId="76DEFC75" w14:textId="4EBBB4F2" w:rsidR="00597EA6" w:rsidRPr="00597EA6" w:rsidRDefault="00597EA6" w:rsidP="00597EA6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Ensure the effective management and use of assigned resources (e.g., equipment).</w:t>
      </w:r>
    </w:p>
    <w:p w14:paraId="2801B6CE" w14:textId="77777777" w:rsidR="002B5854" w:rsidRPr="00722340" w:rsidRDefault="002B5854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4341D7DC" w:rsidR="002B5854" w:rsidRPr="002B5854" w:rsidRDefault="002B5854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BD268A" w:rsidP="00597EA6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597EA6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2DCFACF7" w14:textId="77777777" w:rsidR="00C1490C" w:rsidRPr="006E54CC" w:rsidRDefault="00C1490C" w:rsidP="00597EA6">
      <w:pPr>
        <w:ind w:left="567"/>
        <w:rPr>
          <w:rFonts w:ascii="Arial" w:hAnsi="Arial" w:cs="Arial"/>
          <w:sz w:val="22"/>
        </w:rPr>
      </w:pPr>
      <w:r w:rsidRPr="006E54CC">
        <w:rPr>
          <w:rFonts w:ascii="Arial" w:hAnsi="Arial" w:cs="Arial"/>
          <w:sz w:val="22"/>
        </w:rPr>
        <w:t>Clinical and admin staff within USAIS</w:t>
      </w:r>
    </w:p>
    <w:p w14:paraId="0B6CBFF7" w14:textId="77777777" w:rsidR="00DE3FD1" w:rsidRPr="006E54CC" w:rsidRDefault="00C1490C" w:rsidP="00597EA6">
      <w:pPr>
        <w:ind w:left="567"/>
        <w:rPr>
          <w:rFonts w:ascii="Arial" w:hAnsi="Arial" w:cs="Arial"/>
          <w:sz w:val="22"/>
        </w:rPr>
      </w:pPr>
      <w:r w:rsidRPr="006E54CC">
        <w:rPr>
          <w:rFonts w:ascii="Arial" w:hAnsi="Arial" w:cs="Arial"/>
          <w:sz w:val="22"/>
        </w:rPr>
        <w:t>Consultant ENT surgeons working within USAIS and other departments</w:t>
      </w:r>
    </w:p>
    <w:p w14:paraId="12078528" w14:textId="3C899B85" w:rsidR="00D67E2D" w:rsidRDefault="00D67E2D" w:rsidP="00597EA6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Clinical and clinical leadership teams within NHS and Private Hospital providers</w:t>
      </w:r>
    </w:p>
    <w:p w14:paraId="1F9E2E47" w14:textId="5E698B07" w:rsidR="00DE3FD1" w:rsidRPr="006E54CC" w:rsidRDefault="00DE3FD1" w:rsidP="00597EA6">
      <w:pPr>
        <w:ind w:left="567"/>
        <w:rPr>
          <w:rFonts w:ascii="Arial" w:hAnsi="Arial" w:cs="Arial"/>
          <w:sz w:val="22"/>
        </w:rPr>
      </w:pPr>
      <w:r w:rsidRPr="006E54CC">
        <w:rPr>
          <w:rFonts w:ascii="Arial" w:hAnsi="Arial" w:cs="Arial"/>
          <w:sz w:val="22"/>
        </w:rPr>
        <w:t>GP surgeries</w:t>
      </w:r>
    </w:p>
    <w:p w14:paraId="6FF268FA" w14:textId="21DF6D4B" w:rsidR="006E54CC" w:rsidRPr="006E54CC" w:rsidRDefault="006E54CC" w:rsidP="00597EA6">
      <w:pPr>
        <w:ind w:left="567"/>
        <w:rPr>
          <w:rFonts w:ascii="Arial" w:hAnsi="Arial" w:cs="Arial"/>
          <w:sz w:val="22"/>
        </w:rPr>
      </w:pPr>
      <w:r w:rsidRPr="006E54CC">
        <w:rPr>
          <w:rFonts w:ascii="Arial" w:hAnsi="Arial" w:cs="Arial"/>
          <w:sz w:val="22"/>
        </w:rPr>
        <w:t>Liaison with national interest groups</w:t>
      </w:r>
    </w:p>
    <w:p w14:paraId="6103659D" w14:textId="78878DB4" w:rsidR="008B0F71" w:rsidRPr="008B0F71" w:rsidRDefault="00D03506" w:rsidP="006E54CC">
      <w:pPr>
        <w:ind w:left="567"/>
        <w:rPr>
          <w:rFonts w:ascii="Roboto" w:hAnsi="Roboto"/>
          <w:color w:val="E73238" w:themeColor="accent2"/>
          <w:sz w:val="22"/>
        </w:rPr>
      </w:pPr>
      <w:r w:rsidRPr="006E54CC">
        <w:rPr>
          <w:rFonts w:ascii="Arial" w:hAnsi="Arial" w:cs="Arial"/>
          <w:sz w:val="22"/>
        </w:rPr>
        <w:t xml:space="preserve">Departmental </w:t>
      </w:r>
      <w:r w:rsidR="006E54CC" w:rsidRPr="006E54CC">
        <w:rPr>
          <w:rFonts w:ascii="Arial" w:hAnsi="Arial" w:cs="Arial"/>
          <w:sz w:val="22"/>
        </w:rPr>
        <w:t xml:space="preserve">senior </w:t>
      </w:r>
      <w:r w:rsidRPr="006E54CC">
        <w:rPr>
          <w:rFonts w:ascii="Arial" w:hAnsi="Arial" w:cs="Arial"/>
          <w:sz w:val="22"/>
        </w:rPr>
        <w:t>management</w:t>
      </w:r>
      <w:r w:rsidR="00244212" w:rsidRPr="006E54CC">
        <w:rPr>
          <w:rFonts w:ascii="Arial" w:hAnsi="Arial" w:cs="Arial"/>
          <w:sz w:val="22"/>
        </w:rPr>
        <w:t xml:space="preserve"> </w:t>
      </w:r>
    </w:p>
    <w:p w14:paraId="7A27DFDD" w14:textId="720E6577" w:rsidR="00A2516E" w:rsidRPr="00722340" w:rsidRDefault="00BD268A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09E730F5" w14:textId="6DC58C2A" w:rsidR="00A2516E" w:rsidRPr="00722340" w:rsidRDefault="00A2516E" w:rsidP="002B5854">
      <w:pPr>
        <w:rPr>
          <w:rFonts w:ascii="Roboto" w:hAnsi="Roboto"/>
          <w:sz w:val="22"/>
        </w:rPr>
      </w:pPr>
    </w:p>
    <w:p w14:paraId="054DE9B2" w14:textId="547CE214" w:rsidR="00850136" w:rsidRPr="00722340" w:rsidRDefault="00C35A27" w:rsidP="002B5854">
      <w:pPr>
        <w:rPr>
          <w:rFonts w:ascii="Roboto" w:hAnsi="Roboto"/>
          <w:sz w:val="22"/>
        </w:rPr>
      </w:pPr>
      <w:r w:rsidRPr="00C35A27">
        <w:rPr>
          <w:rFonts w:ascii="Roboto" w:hAnsi="Roboto"/>
          <w:sz w:val="22"/>
        </w:rPr>
        <w:t>An enhanced DBS check will be required for this role.</w:t>
      </w:r>
      <w:r w:rsidR="00850136"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0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0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06201104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>Substantial and authoritative practical knowledge and experience in</w:t>
      </w:r>
      <w:r w:rsidR="00980B7D">
        <w:rPr>
          <w:rFonts w:ascii="Arial" w:hAnsi="Arial" w:cs="Arial"/>
          <w:sz w:val="22"/>
        </w:rPr>
        <w:t xml:space="preserve"> independent nursing pra</w:t>
      </w:r>
      <w:r w:rsidR="00D67E2D">
        <w:rPr>
          <w:rFonts w:ascii="Arial" w:hAnsi="Arial" w:cs="Arial"/>
          <w:sz w:val="22"/>
        </w:rPr>
        <w:t>c</w:t>
      </w:r>
      <w:r w:rsidR="00980B7D">
        <w:rPr>
          <w:rFonts w:ascii="Arial" w:hAnsi="Arial" w:cs="Arial"/>
          <w:sz w:val="22"/>
        </w:rPr>
        <w:t>tice</w:t>
      </w:r>
      <w:r w:rsidRPr="00BA0543">
        <w:rPr>
          <w:rFonts w:ascii="Arial" w:hAnsi="Arial" w:cs="Arial"/>
          <w:sz w:val="22"/>
        </w:rPr>
        <w:t xml:space="preserve">,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0671B9F3" w14:textId="38632819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>The required level of knowledge and understanding will normally have been gained through some or all of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3A4C6C8D" w:rsidR="005B29A7" w:rsidRPr="005B29A7" w:rsidRDefault="00BA0543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5B29A7" w:rsidRPr="005B29A7">
        <w:rPr>
          <w:rFonts w:ascii="Arial" w:hAnsi="Arial" w:cs="Arial"/>
          <w:sz w:val="22"/>
        </w:rPr>
        <w:t xml:space="preserve"> work experience</w:t>
      </w:r>
      <w:r w:rsidR="00980B7D">
        <w:rPr>
          <w:rFonts w:ascii="Arial" w:hAnsi="Arial" w:cs="Arial"/>
          <w:sz w:val="22"/>
        </w:rPr>
        <w:t xml:space="preserve"> as an autonomous practitioner</w:t>
      </w:r>
      <w:r w:rsidR="00457A89">
        <w:rPr>
          <w:rFonts w:ascii="Arial" w:hAnsi="Arial" w:cs="Arial"/>
          <w:sz w:val="22"/>
        </w:rPr>
        <w:t xml:space="preserve"> within a complex organisational structure.</w:t>
      </w:r>
    </w:p>
    <w:p w14:paraId="6F508C85" w14:textId="174A96C4" w:rsidR="009A5794" w:rsidRPr="009A5794" w:rsidRDefault="009A5794" w:rsidP="004237BD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9A5794">
        <w:rPr>
          <w:rFonts w:ascii="Arial" w:hAnsi="Arial" w:cs="Arial"/>
          <w:sz w:val="22"/>
        </w:rPr>
        <w:t>Formal qualification(s) equivalent to Level 7 of the Regulated Qualifications Framework e.g. foundation degree or degree with honours, or Level 7 award, certificate, diploma, NVQ.</w:t>
      </w:r>
    </w:p>
    <w:p w14:paraId="273ED60D" w14:textId="6BB08E50" w:rsidR="00980B7D" w:rsidRPr="00980B7D" w:rsidRDefault="005B29A7" w:rsidP="004237BD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Roboto" w:hAnsi="Roboto"/>
          <w:sz w:val="22"/>
        </w:rPr>
      </w:pPr>
      <w:r w:rsidRPr="00980B7D">
        <w:rPr>
          <w:rFonts w:ascii="Arial" w:hAnsi="Arial" w:cs="Arial"/>
          <w:sz w:val="22"/>
        </w:rPr>
        <w:t xml:space="preserve">Formal qualification(s) equivalent to </w:t>
      </w:r>
      <w:r w:rsidR="00D67E2D">
        <w:rPr>
          <w:rFonts w:ascii="Arial" w:hAnsi="Arial" w:cs="Arial"/>
          <w:sz w:val="22"/>
        </w:rPr>
        <w:t>first level nurse registration and MSc or equivalent experience</w:t>
      </w:r>
      <w:r w:rsidR="00980B7D" w:rsidRPr="00980B7D">
        <w:rPr>
          <w:rFonts w:ascii="Arial" w:hAnsi="Arial" w:cs="Arial"/>
          <w:sz w:val="22"/>
        </w:rPr>
        <w:t xml:space="preserve">. </w:t>
      </w:r>
    </w:p>
    <w:p w14:paraId="33999D9D" w14:textId="72887A5B" w:rsidR="008B0F71" w:rsidRPr="00980B7D" w:rsidRDefault="00980B7D" w:rsidP="004237BD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Registration with </w:t>
      </w:r>
      <w:r w:rsidR="00735A6A">
        <w:rPr>
          <w:rFonts w:ascii="Roboto" w:hAnsi="Roboto"/>
          <w:sz w:val="22"/>
        </w:rPr>
        <w:t>Nursing and Midwifery Council</w:t>
      </w:r>
      <w:r>
        <w:rPr>
          <w:rFonts w:ascii="Roboto" w:hAnsi="Roboto"/>
          <w:sz w:val="22"/>
        </w:rPr>
        <w:t>, or equivalent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7C3371F0" w14:textId="4BE15C85" w:rsidR="00CB1D5C" w:rsidRDefault="00735A6A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Non-medical prescriber</w:t>
      </w:r>
      <w:r w:rsidR="00980B7D">
        <w:rPr>
          <w:rFonts w:ascii="Arial" w:hAnsi="Arial" w:cs="Arial"/>
          <w:sz w:val="22"/>
        </w:rPr>
        <w:t xml:space="preserve"> qualification</w:t>
      </w:r>
    </w:p>
    <w:p w14:paraId="157E3A85" w14:textId="1B2BE980" w:rsidR="00457A89" w:rsidRDefault="00457A89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Experience of working in an Ears, Nose, and Throat (ENT) environment</w:t>
      </w:r>
    </w:p>
    <w:p w14:paraId="4A8EE0C4" w14:textId="28B25238" w:rsidR="00457A89" w:rsidRDefault="00457A89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Experience of Clinical Governance and risk assessment</w:t>
      </w:r>
    </w:p>
    <w:p w14:paraId="1AEC6741" w14:textId="638A54B1" w:rsidR="0004217C" w:rsidRPr="00C9549D" w:rsidRDefault="00BD268A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0" style="width:0;height:1.5pt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03A99B04" w14:textId="7AFA1A36" w:rsidR="00DA7682" w:rsidRDefault="00DA7682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Demonstrates ability to provide expert advice to colleagues to resolve complex issues.</w:t>
      </w:r>
    </w:p>
    <w:p w14:paraId="1224FB23" w14:textId="12DE032E" w:rsidR="006D162A" w:rsidRPr="00DA7682" w:rsidRDefault="00DA7682" w:rsidP="00DA7682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 xml:space="preserve">Experience of successfully providing mentorship to peers and junior colleagues. </w:t>
      </w:r>
    </w:p>
    <w:p w14:paraId="53720CFE" w14:textId="2C9992A1" w:rsidR="0004217C" w:rsidRPr="00C9549D" w:rsidRDefault="00BD268A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1" style="width:0;height:1.5pt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3797735D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</w:t>
      </w:r>
      <w:r w:rsidR="00DA7682">
        <w:rPr>
          <w:rFonts w:ascii="Roboto" w:hAnsi="Roboto"/>
          <w:sz w:val="22"/>
        </w:rPr>
        <w:t xml:space="preserve"> clinical</w:t>
      </w:r>
      <w:r w:rsidRPr="00CB1D5C">
        <w:rPr>
          <w:rFonts w:ascii="Roboto" w:hAnsi="Roboto"/>
          <w:sz w:val="22"/>
        </w:rPr>
        <w:t xml:space="preserve"> activities within broad guidelines and established University policies and procedures.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4EB78921" w14:textId="6B0F1122" w:rsidR="0004217C" w:rsidRPr="00C9549D" w:rsidRDefault="00BD268A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2" style="width:0;height:1.5pt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2115B15A" w14:textId="77777777" w:rsidR="00B80713" w:rsidRDefault="00B80713" w:rsidP="00B80713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B80713">
        <w:rPr>
          <w:rFonts w:ascii="Roboto" w:hAnsi="Roboto"/>
          <w:sz w:val="22"/>
        </w:rPr>
        <w:t>Proven ability to apply originality in modifying existing approaches to solve problems</w:t>
      </w:r>
      <w:r>
        <w:rPr>
          <w:rFonts w:ascii="Roboto" w:hAnsi="Roboto"/>
          <w:sz w:val="22"/>
        </w:rPr>
        <w:t>.</w:t>
      </w:r>
    </w:p>
    <w:p w14:paraId="39189345" w14:textId="11DC138A" w:rsidR="00DA0322" w:rsidRDefault="00BD268A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3" style="width:0;height:1.5pt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lastRenderedPageBreak/>
        <w:br w:type="page"/>
      </w: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2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AC0AE42" w14:textId="606799F3" w:rsidR="00E76E9F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</w:t>
      </w:r>
      <w:r w:rsidR="00577C4D" w:rsidRPr="00722340">
        <w:rPr>
          <w:rFonts w:ascii="Roboto" w:hAnsi="Roboto"/>
          <w:sz w:val="22"/>
        </w:rPr>
        <w:t>o</w:t>
      </w:r>
      <w:r w:rsidRPr="00722340">
        <w:rPr>
          <w:rFonts w:ascii="Roboto" w:hAnsi="Roboto"/>
          <w:sz w:val="22"/>
        </w:rPr>
        <w:t>utside</w:t>
      </w:r>
      <w:bookmarkStart w:id="1" w:name="_Hlk181968470"/>
      <w:r w:rsidR="00CF2A12" w:rsidRPr="00722340">
        <w:rPr>
          <w:rFonts w:ascii="Roboto" w:hAnsi="Roboto"/>
          <w:sz w:val="22"/>
        </w:rPr>
        <w:t xml:space="preserve"> </w:t>
      </w:r>
      <w:r w:rsidR="00CF2A12"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1"/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Not applicable</w:t>
          </w:r>
        </w:sdtContent>
      </w:sdt>
    </w:p>
    <w:p w14:paraId="6D72D294" w14:textId="209D4299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Not applicable</w:t>
          </w:r>
        </w:sdtContent>
      </w:sdt>
    </w:p>
    <w:p w14:paraId="439E5382" w14:textId="5639EEC7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Not applicable</w:t>
          </w:r>
        </w:sdtContent>
      </w:sdt>
    </w:p>
    <w:p w14:paraId="4268757E" w14:textId="3713295A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Not applicable</w:t>
          </w:r>
        </w:sdtContent>
      </w:sdt>
    </w:p>
    <w:p w14:paraId="0DF37314" w14:textId="5AC1F336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Not applicable</w:t>
          </w:r>
        </w:sdtContent>
      </w:sdt>
    </w:p>
    <w:p w14:paraId="6CD09E59" w14:textId="4D5130A0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Not applicable</w:t>
          </w:r>
        </w:sdtContent>
      </w:sdt>
    </w:p>
    <w:p w14:paraId="6B0D0B35" w14:textId="62588051" w:rsidR="00577C4D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="002666B4">
        <w:rPr>
          <w:rFonts w:ascii="Roboto" w:hAnsi="Roboto"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Not applicable</w:t>
          </w:r>
        </w:sdtContent>
      </w:sdt>
    </w:p>
    <w:p w14:paraId="2EB06464" w14:textId="39C34833" w:rsidR="00CE75C9" w:rsidRPr="00722340" w:rsidRDefault="00CE75C9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Not applicable</w:t>
          </w:r>
        </w:sdtContent>
      </w:sdt>
    </w:p>
    <w:p w14:paraId="4BF83A77" w14:textId="396EC4D3" w:rsidR="00CE75C9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Not applicable</w:t>
          </w:r>
        </w:sdtContent>
      </w:sdt>
    </w:p>
    <w:p w14:paraId="3705A0E3" w14:textId="2B9893EB" w:rsidR="00CF2A12" w:rsidRPr="00722340" w:rsidRDefault="00CF2A12" w:rsidP="002B5854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Not applicable</w:t>
          </w:r>
        </w:sdtContent>
      </w:sdt>
    </w:p>
    <w:p w14:paraId="4569F6DE" w14:textId="4389B96D" w:rsidR="001B067E" w:rsidRPr="00722340" w:rsidRDefault="001B067E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Occasionally &lt;30% Time</w:t>
          </w:r>
        </w:sdtContent>
      </w:sdt>
    </w:p>
    <w:p w14:paraId="09342054" w14:textId="2641B0E2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Constantly &gt;60% Time</w:t>
          </w:r>
        </w:sdtContent>
      </w:sdt>
    </w:p>
    <w:p w14:paraId="5AEDA182" w14:textId="40137A09" w:rsidR="00E76E9F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</w:t>
      </w:r>
      <w:r w:rsidR="00E76E9F" w:rsidRPr="00722340">
        <w:rPr>
          <w:rFonts w:ascii="Roboto" w:hAnsi="Roboto"/>
          <w:sz w:val="22"/>
        </w:rPr>
        <w:t>emperature extremes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Not applicable</w:t>
          </w:r>
        </w:sdtContent>
      </w:sdt>
    </w:p>
    <w:p w14:paraId="09F47BE6" w14:textId="06A52023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Constantly &gt;60% Time</w:t>
          </w:r>
        </w:sdtContent>
      </w:sdt>
    </w:p>
    <w:p w14:paraId="0AD28306" w14:textId="1BC82818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BD268A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3D00FA4E">
          <v:rect id="_x0000_i1034" style="width:0;height:1.5pt" o:hralign="center" o:hrstd="t" o:hr="t" fillcolor="#a0a0a0" stroked="f"/>
        </w:pict>
      </w:r>
    </w:p>
    <w:p w14:paraId="76386A87" w14:textId="5425BCC2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67D9FE" w14:textId="4C0AF066" w:rsidR="00577C4D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Not applicable</w:t>
          </w:r>
        </w:sdtContent>
      </w:sdt>
    </w:p>
    <w:p w14:paraId="3B6ECF44" w14:textId="7C6A4822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Not applicable</w:t>
          </w:r>
        </w:sdtContent>
      </w:sdt>
    </w:p>
    <w:p w14:paraId="67472AEC" w14:textId="7BE2BBBB" w:rsidR="009608CA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Occasionally &lt;30% Time</w:t>
          </w:r>
        </w:sdtContent>
      </w:sdt>
    </w:p>
    <w:p w14:paraId="22C8B5C5" w14:textId="3C788254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Occasionally &lt;30% Time</w:t>
          </w:r>
        </w:sdtContent>
      </w:sdt>
    </w:p>
    <w:p w14:paraId="1DFE4DF6" w14:textId="1D653D89" w:rsidR="009608CA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Occasionally &lt;30% Time</w:t>
          </w:r>
        </w:sdtContent>
      </w:sdt>
    </w:p>
    <w:p w14:paraId="00C83D2B" w14:textId="2AE952B9" w:rsidR="000155D8" w:rsidRPr="00722340" w:rsidRDefault="000155D8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sz w:val="22"/>
            </w:rPr>
            <w:t>Not applicable</w:t>
          </w:r>
        </w:sdtContent>
      </w:sdt>
    </w:p>
    <w:p w14:paraId="477D22EC" w14:textId="0F63E094" w:rsidR="009608CA" w:rsidRPr="00722340" w:rsidRDefault="00BD268A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174F83B">
          <v:rect id="_x0000_i1035" style="width:0;height:1.5pt" o:hralign="center" o:hrstd="t" o:hr="t" fillcolor="#a0a0a0" stroked="f"/>
        </w:pict>
      </w:r>
    </w:p>
    <w:p w14:paraId="125D3E1C" w14:textId="6141973C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2A40F8D1" w14:textId="3E58E98E" w:rsidR="00CF2A12" w:rsidRPr="00722340" w:rsidRDefault="00CF2A12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00722340">
        <w:rPr>
          <w:rFonts w:ascii="Roboto" w:hAnsi="Roboto"/>
          <w:color w:val="000000" w:themeColor="text1"/>
          <w:sz w:val="22"/>
        </w:rPr>
        <w:t>or</w:t>
      </w:r>
      <w:r w:rsidRPr="00722340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E6DBFEF" w14:textId="73F86F64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DC707EF" w14:textId="62E9FAD8" w:rsidR="00577C4D" w:rsidRPr="00722340" w:rsidRDefault="00577C4D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E7399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509294" w14:textId="202B52B5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7399D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2714CE0C" w14:textId="1CE67DEC" w:rsidR="00E76E9F" w:rsidRPr="00722340" w:rsidRDefault="00BD268A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B23865C">
          <v:rect id="_x0000_i1036" style="width:0;height:1.5pt" o:hralign="center" o:hrstd="t" o:hr="t" fillcolor="#a0a0a0" stroked="f"/>
        </w:pict>
      </w:r>
    </w:p>
    <w:p w14:paraId="545A9D0B" w14:textId="077F6D76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F6BC89C" w14:textId="4F527C40" w:rsidR="00A40716" w:rsidRDefault="009608CA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 w:rsidR="002666B4"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7399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B1384D7" w14:textId="77585804" w:rsidR="002666B4" w:rsidRPr="00722340" w:rsidRDefault="002666B4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7399D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70C1CBCD" w14:textId="09D103D1" w:rsidR="009608CA" w:rsidRPr="00722340" w:rsidRDefault="009608CA" w:rsidP="001B067E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7399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B9C7D7" w14:textId="46AB7040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7399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F4C3592" w14:textId="65791ED4" w:rsidR="003979F4" w:rsidRPr="00722340" w:rsidRDefault="003979F4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lastRenderedPageBreak/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7399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CD6C0F" w14:textId="14042C80" w:rsidR="009608CA" w:rsidRPr="00722340" w:rsidRDefault="009608CA" w:rsidP="003979F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7399D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090DDA05" w14:textId="515CCC94" w:rsidR="009608CA" w:rsidRPr="00722340" w:rsidRDefault="009608CA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7399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1D9DAF" w14:textId="41D5C930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7399D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4F8D7B1F" w14:textId="6501079F" w:rsidR="009608CA" w:rsidRPr="00722340" w:rsidRDefault="009608CA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7399D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1BA0F00D" w14:textId="03F5D467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7399D">
            <w:rPr>
              <w:rFonts w:ascii="Roboto" w:hAnsi="Roboto"/>
              <w:color w:val="000000" w:themeColor="text1"/>
              <w:sz w:val="22"/>
            </w:rPr>
            <w:t>Occasionally &lt;30% Time</w:t>
          </w:r>
        </w:sdtContent>
      </w:sdt>
    </w:p>
    <w:p w14:paraId="096488D9" w14:textId="3742C263" w:rsidR="009608CA" w:rsidRDefault="009608CA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E7399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BD268A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23203147">
          <v:rect id="_x0000_i1037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2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3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University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pride, passion and enthusiasm for our University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work collaboratively and build productive relationships across our University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understand our University strategy and communicate this to others.</w:t>
      </w:r>
    </w:p>
    <w:p w14:paraId="39950659" w14:textId="4665B9C2" w:rsidR="000B219D" w:rsidRDefault="00BD268A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8" style="width:0;height:1.5pt" o:hralign="center" o:hrstd="t" o:hr="t" fillcolor="#a0a0a0" stroked="f"/>
        </w:pict>
      </w:r>
    </w:p>
    <w:bookmarkEnd w:id="2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89720" w14:textId="77777777" w:rsidR="00686462" w:rsidRDefault="00686462" w:rsidP="00850136">
      <w:r>
        <w:separator/>
      </w:r>
    </w:p>
  </w:endnote>
  <w:endnote w:type="continuationSeparator" w:id="0">
    <w:p w14:paraId="693FB3D5" w14:textId="77777777" w:rsidR="00686462" w:rsidRDefault="00686462" w:rsidP="00850136">
      <w:r>
        <w:continuationSeparator/>
      </w:r>
    </w:p>
  </w:endnote>
  <w:endnote w:type="continuationNotice" w:id="1">
    <w:p w14:paraId="5AF461A5" w14:textId="77777777" w:rsidR="00686462" w:rsidRDefault="0068646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3BC18" w14:textId="77777777" w:rsidR="00686462" w:rsidRDefault="00686462" w:rsidP="00850136">
      <w:r>
        <w:separator/>
      </w:r>
    </w:p>
  </w:footnote>
  <w:footnote w:type="continuationSeparator" w:id="0">
    <w:p w14:paraId="227E66D8" w14:textId="77777777" w:rsidR="00686462" w:rsidRDefault="00686462" w:rsidP="00850136">
      <w:r>
        <w:continuationSeparator/>
      </w:r>
    </w:p>
  </w:footnote>
  <w:footnote w:type="continuationNotice" w:id="1">
    <w:p w14:paraId="2E0F3CA7" w14:textId="77777777" w:rsidR="00686462" w:rsidRDefault="0068646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E36828"/>
    <w:multiLevelType w:val="hybridMultilevel"/>
    <w:tmpl w:val="85F22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7380A"/>
    <w:multiLevelType w:val="hybridMultilevel"/>
    <w:tmpl w:val="91E443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7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10"/>
  </w:num>
  <w:num w:numId="5" w16cid:durableId="1893731709">
    <w:abstractNumId w:val="6"/>
  </w:num>
  <w:num w:numId="6" w16cid:durableId="1357728833">
    <w:abstractNumId w:val="5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3"/>
  </w:num>
  <w:num w:numId="10" w16cid:durableId="74933991">
    <w:abstractNumId w:val="14"/>
  </w:num>
  <w:num w:numId="11" w16cid:durableId="1388648237">
    <w:abstractNumId w:val="9"/>
  </w:num>
  <w:num w:numId="12" w16cid:durableId="206454054">
    <w:abstractNumId w:val="1"/>
  </w:num>
  <w:num w:numId="13" w16cid:durableId="543445794">
    <w:abstractNumId w:val="16"/>
  </w:num>
  <w:num w:numId="14" w16cid:durableId="812990400">
    <w:abstractNumId w:val="12"/>
  </w:num>
  <w:num w:numId="15" w16cid:durableId="198130965">
    <w:abstractNumId w:val="15"/>
  </w:num>
  <w:num w:numId="16" w16cid:durableId="1609854595">
    <w:abstractNumId w:val="8"/>
  </w:num>
  <w:num w:numId="17" w16cid:durableId="11742986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6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542EC"/>
    <w:rsid w:val="000B1E0B"/>
    <w:rsid w:val="000B219D"/>
    <w:rsid w:val="000C0931"/>
    <w:rsid w:val="000E34C2"/>
    <w:rsid w:val="00111D9F"/>
    <w:rsid w:val="00142290"/>
    <w:rsid w:val="00145231"/>
    <w:rsid w:val="001546B1"/>
    <w:rsid w:val="0018165C"/>
    <w:rsid w:val="001A2647"/>
    <w:rsid w:val="001B067E"/>
    <w:rsid w:val="001B565F"/>
    <w:rsid w:val="001C4B0F"/>
    <w:rsid w:val="001E2025"/>
    <w:rsid w:val="00207344"/>
    <w:rsid w:val="002129CA"/>
    <w:rsid w:val="00232309"/>
    <w:rsid w:val="0023694F"/>
    <w:rsid w:val="00244212"/>
    <w:rsid w:val="00256C9F"/>
    <w:rsid w:val="002666B4"/>
    <w:rsid w:val="00270F82"/>
    <w:rsid w:val="00271BCD"/>
    <w:rsid w:val="002B5854"/>
    <w:rsid w:val="002C7987"/>
    <w:rsid w:val="002D75C9"/>
    <w:rsid w:val="00341D3D"/>
    <w:rsid w:val="00351A95"/>
    <w:rsid w:val="0035739F"/>
    <w:rsid w:val="003948DC"/>
    <w:rsid w:val="003979F4"/>
    <w:rsid w:val="003A34A2"/>
    <w:rsid w:val="003C3F9A"/>
    <w:rsid w:val="00457A89"/>
    <w:rsid w:val="00482867"/>
    <w:rsid w:val="004A3DAA"/>
    <w:rsid w:val="004C2AD4"/>
    <w:rsid w:val="004D46AB"/>
    <w:rsid w:val="004E6FCC"/>
    <w:rsid w:val="00527707"/>
    <w:rsid w:val="005470F0"/>
    <w:rsid w:val="00577C4D"/>
    <w:rsid w:val="00587D40"/>
    <w:rsid w:val="00595EEB"/>
    <w:rsid w:val="00597215"/>
    <w:rsid w:val="00597EA6"/>
    <w:rsid w:val="005B29A7"/>
    <w:rsid w:val="005C29BE"/>
    <w:rsid w:val="00601792"/>
    <w:rsid w:val="00633449"/>
    <w:rsid w:val="00662F2B"/>
    <w:rsid w:val="00663881"/>
    <w:rsid w:val="006807C5"/>
    <w:rsid w:val="00686462"/>
    <w:rsid w:val="006C3E01"/>
    <w:rsid w:val="006D162A"/>
    <w:rsid w:val="006E3F8E"/>
    <w:rsid w:val="006E54CC"/>
    <w:rsid w:val="00721216"/>
    <w:rsid w:val="00722340"/>
    <w:rsid w:val="00735A6A"/>
    <w:rsid w:val="00783F34"/>
    <w:rsid w:val="00792F24"/>
    <w:rsid w:val="007A0463"/>
    <w:rsid w:val="007B287A"/>
    <w:rsid w:val="007C1C82"/>
    <w:rsid w:val="007D5C4A"/>
    <w:rsid w:val="007E77F9"/>
    <w:rsid w:val="00812F3B"/>
    <w:rsid w:val="00850136"/>
    <w:rsid w:val="008700EA"/>
    <w:rsid w:val="00883B4C"/>
    <w:rsid w:val="00886EF0"/>
    <w:rsid w:val="008A448A"/>
    <w:rsid w:val="008B0F71"/>
    <w:rsid w:val="008F1F12"/>
    <w:rsid w:val="0093666C"/>
    <w:rsid w:val="00936CA7"/>
    <w:rsid w:val="009548CE"/>
    <w:rsid w:val="009608CA"/>
    <w:rsid w:val="00980B7D"/>
    <w:rsid w:val="009919E0"/>
    <w:rsid w:val="009A5794"/>
    <w:rsid w:val="009C137A"/>
    <w:rsid w:val="009D1D17"/>
    <w:rsid w:val="009D217B"/>
    <w:rsid w:val="009F7534"/>
    <w:rsid w:val="00A013BA"/>
    <w:rsid w:val="00A2516E"/>
    <w:rsid w:val="00A40716"/>
    <w:rsid w:val="00A47857"/>
    <w:rsid w:val="00A574E8"/>
    <w:rsid w:val="00A64E71"/>
    <w:rsid w:val="00A74C90"/>
    <w:rsid w:val="00AA762D"/>
    <w:rsid w:val="00AE49D0"/>
    <w:rsid w:val="00AF6DD5"/>
    <w:rsid w:val="00B80713"/>
    <w:rsid w:val="00B9140F"/>
    <w:rsid w:val="00BA0543"/>
    <w:rsid w:val="00BA4938"/>
    <w:rsid w:val="00BB1088"/>
    <w:rsid w:val="00BD268A"/>
    <w:rsid w:val="00BD2BD1"/>
    <w:rsid w:val="00BD5FBF"/>
    <w:rsid w:val="00C1490C"/>
    <w:rsid w:val="00C20646"/>
    <w:rsid w:val="00C25482"/>
    <w:rsid w:val="00C35A27"/>
    <w:rsid w:val="00C37E2C"/>
    <w:rsid w:val="00C6007A"/>
    <w:rsid w:val="00C672BE"/>
    <w:rsid w:val="00C80BFC"/>
    <w:rsid w:val="00C836E2"/>
    <w:rsid w:val="00C86602"/>
    <w:rsid w:val="00C9549D"/>
    <w:rsid w:val="00CB1D5C"/>
    <w:rsid w:val="00CB500A"/>
    <w:rsid w:val="00CC42EE"/>
    <w:rsid w:val="00CD4E5C"/>
    <w:rsid w:val="00CE75C9"/>
    <w:rsid w:val="00CF12EC"/>
    <w:rsid w:val="00CF2A12"/>
    <w:rsid w:val="00D03506"/>
    <w:rsid w:val="00D17975"/>
    <w:rsid w:val="00D41E20"/>
    <w:rsid w:val="00D52E5D"/>
    <w:rsid w:val="00D56E08"/>
    <w:rsid w:val="00D67E2D"/>
    <w:rsid w:val="00D86E92"/>
    <w:rsid w:val="00DA0322"/>
    <w:rsid w:val="00DA7682"/>
    <w:rsid w:val="00DB7530"/>
    <w:rsid w:val="00DC222E"/>
    <w:rsid w:val="00DE3FD1"/>
    <w:rsid w:val="00E23F13"/>
    <w:rsid w:val="00E35221"/>
    <w:rsid w:val="00E37A82"/>
    <w:rsid w:val="00E416F9"/>
    <w:rsid w:val="00E51761"/>
    <w:rsid w:val="00E7399D"/>
    <w:rsid w:val="00E76E9F"/>
    <w:rsid w:val="00E87318"/>
    <w:rsid w:val="00E907DE"/>
    <w:rsid w:val="00EA3436"/>
    <w:rsid w:val="00EF14A1"/>
    <w:rsid w:val="00F46BA1"/>
    <w:rsid w:val="00F51161"/>
    <w:rsid w:val="00F56318"/>
    <w:rsid w:val="00FC191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  <w:style w:type="paragraph" w:styleId="ListBullet2">
    <w:name w:val="List Bullet 2"/>
    <w:basedOn w:val="Normal"/>
    <w:rsid w:val="00DA7682"/>
    <w:pPr>
      <w:numPr>
        <w:numId w:val="17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Times New Roman" w:cs="Times New Roman"/>
      <w:kern w:val="0"/>
      <w:sz w:val="18"/>
      <w:szCs w:val="20"/>
      <w:lang w:eastAsia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A7682"/>
    <w:pPr>
      <w:widowControl w:val="0"/>
      <w:autoSpaceDE w:val="0"/>
      <w:autoSpaceDN w:val="0"/>
      <w:spacing w:before="0" w:after="0"/>
      <w:ind w:left="105"/>
    </w:pPr>
    <w:rPr>
      <w:rFonts w:ascii="Arial" w:eastAsia="Arial" w:hAnsi="Arial" w:cs="Arial"/>
      <w:kern w:val="0"/>
      <w:sz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about/governance/regulations-policies/policies/inclusion-respectful-behaviou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HealthWellbeing/SitePages/Occupational-Health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1E2025"/>
    <w:rsid w:val="002129CA"/>
    <w:rsid w:val="00256C9F"/>
    <w:rsid w:val="00351A95"/>
    <w:rsid w:val="00485F25"/>
    <w:rsid w:val="004C2AD4"/>
    <w:rsid w:val="00595EEB"/>
    <w:rsid w:val="00601792"/>
    <w:rsid w:val="006807C5"/>
    <w:rsid w:val="00721216"/>
    <w:rsid w:val="00727B4D"/>
    <w:rsid w:val="00783F34"/>
    <w:rsid w:val="007D5C4A"/>
    <w:rsid w:val="00926CAA"/>
    <w:rsid w:val="00936CA7"/>
    <w:rsid w:val="009548CE"/>
    <w:rsid w:val="00961673"/>
    <w:rsid w:val="009F7534"/>
    <w:rsid w:val="00B76E0F"/>
    <w:rsid w:val="00C04435"/>
    <w:rsid w:val="00C6007A"/>
    <w:rsid w:val="00C80BFC"/>
    <w:rsid w:val="00CB500A"/>
    <w:rsid w:val="00DB540E"/>
    <w:rsid w:val="00DB7530"/>
    <w:rsid w:val="00DC222E"/>
    <w:rsid w:val="00E37A82"/>
    <w:rsid w:val="00E51761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4c5840862370f65fa99a65dfd3168bad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cb17d937ec39eb9db59815b69de86bb3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F2E07-DBD1-43B4-9757-BAF8FB8B968B}">
  <ds:schemaRefs>
    <ds:schemaRef ds:uri="http://purl.org/dc/dcmitype/"/>
    <ds:schemaRef ds:uri="01131c50-902b-4c00-8c9a-0bdfe8992f8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D97E54D-4523-49FB-8D43-9B034373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1731</Words>
  <Characters>10773</Characters>
  <Application>Microsoft Office Word</Application>
  <DocSecurity>0</DocSecurity>
  <Lines>244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Roberta Buhagiar</cp:lastModifiedBy>
  <cp:revision>3</cp:revision>
  <dcterms:created xsi:type="dcterms:W3CDTF">2026-01-23T16:34:00Z</dcterms:created>
  <dcterms:modified xsi:type="dcterms:W3CDTF">2026-01-23T16:58:00Z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